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C1" w:rsidRPr="002E42C1" w:rsidRDefault="002E42C1" w:rsidP="002E42C1">
      <w:pPr>
        <w:spacing w:before="300" w:after="150"/>
        <w:contextualSpacing w:val="0"/>
        <w:jc w:val="left"/>
        <w:outlineLvl w:val="1"/>
        <w:rPr>
          <w:rFonts w:ascii="Arial" w:eastAsia="Times New Roman" w:hAnsi="Arial" w:cs="Arial"/>
          <w:color w:val="0D3A4D"/>
          <w:sz w:val="42"/>
          <w:szCs w:val="42"/>
          <w:lang w:val="en-US"/>
        </w:rPr>
      </w:pPr>
      <w:r w:rsidRPr="002E42C1">
        <w:rPr>
          <w:rFonts w:ascii="Arial" w:eastAsia="Times New Roman" w:hAnsi="Arial" w:cs="Arial"/>
          <w:color w:val="0D3A4D"/>
          <w:sz w:val="42"/>
          <w:szCs w:val="42"/>
          <w:lang w:val="en-US"/>
        </w:rPr>
        <w:fldChar w:fldCharType="begin"/>
      </w:r>
      <w:r w:rsidRPr="002E42C1">
        <w:rPr>
          <w:rFonts w:ascii="Arial" w:eastAsia="Times New Roman" w:hAnsi="Arial" w:cs="Arial"/>
          <w:color w:val="0D3A4D"/>
          <w:sz w:val="42"/>
          <w:szCs w:val="42"/>
          <w:lang w:val="en-US"/>
        </w:rPr>
        <w:instrText xml:space="preserve"> HYPERLINK "http://www.ieadsm.org/article/task-24-is-co-editing-a-special-edition-on-storytelling/" </w:instrText>
      </w:r>
      <w:r w:rsidRPr="002E42C1">
        <w:rPr>
          <w:rFonts w:ascii="Arial" w:eastAsia="Times New Roman" w:hAnsi="Arial" w:cs="Arial"/>
          <w:color w:val="0D3A4D"/>
          <w:sz w:val="42"/>
          <w:szCs w:val="42"/>
          <w:lang w:val="en-US"/>
        </w:rPr>
      </w:r>
      <w:r w:rsidRPr="002E42C1">
        <w:rPr>
          <w:rFonts w:ascii="Arial" w:eastAsia="Times New Roman" w:hAnsi="Arial" w:cs="Arial"/>
          <w:color w:val="0D3A4D"/>
          <w:sz w:val="42"/>
          <w:szCs w:val="42"/>
          <w:lang w:val="en-US"/>
        </w:rPr>
        <w:fldChar w:fldCharType="separate"/>
      </w:r>
      <w:r w:rsidRPr="002E42C1">
        <w:rPr>
          <w:rFonts w:ascii="Arial" w:eastAsia="Times New Roman" w:hAnsi="Arial" w:cs="Arial"/>
          <w:color w:val="0D3A4D"/>
          <w:sz w:val="42"/>
          <w:szCs w:val="42"/>
          <w:u w:val="single"/>
          <w:lang w:val="en-US"/>
        </w:rPr>
        <w:t>Task 24 is co-editing a Special Edition on Storytelling</w:t>
      </w:r>
      <w:r w:rsidRPr="002E42C1">
        <w:rPr>
          <w:rFonts w:ascii="Arial" w:eastAsia="Times New Roman" w:hAnsi="Arial" w:cs="Arial"/>
          <w:color w:val="0D3A4D"/>
          <w:sz w:val="42"/>
          <w:szCs w:val="42"/>
          <w:lang w:val="en-US"/>
        </w:rPr>
        <w:fldChar w:fldCharType="end"/>
      </w:r>
    </w:p>
    <w:p w:rsidR="002E42C1" w:rsidRPr="002E42C1" w:rsidRDefault="002E42C1" w:rsidP="002E42C1">
      <w:pPr>
        <w:spacing w:after="150"/>
        <w:contextualSpacing w:val="0"/>
        <w:jc w:val="left"/>
        <w:rPr>
          <w:rFonts w:ascii="Arial" w:hAnsi="Arial" w:cs="Arial"/>
          <w:color w:val="222222"/>
          <w:sz w:val="21"/>
          <w:szCs w:val="21"/>
          <w:lang w:val="en-US"/>
        </w:rPr>
      </w:pPr>
      <w:r w:rsidRPr="002E42C1">
        <w:rPr>
          <w:rFonts w:ascii="Arial" w:hAnsi="Arial" w:cs="Arial"/>
          <w:color w:val="222222"/>
          <w:sz w:val="21"/>
          <w:szCs w:val="21"/>
          <w:lang w:val="en-US"/>
        </w:rPr>
        <w:t xml:space="preserve">In recent years, references to narratives, stories, and storytelling have become common in energy and climate change research and policy. Stories are used to communicate with, influence, and engage audiences; they help us investigate content, actors, relationships, power, and structure; they can be used to gather information, provide insight, and re-frame evidence in a way that goes to the heart of human understanding. But they are not simply benign or neutral, and a critical stance and more research into their impact and effectiveness </w:t>
      </w:r>
      <w:proofErr w:type="gramStart"/>
      <w:r w:rsidRPr="002E42C1">
        <w:rPr>
          <w:rFonts w:ascii="Arial" w:hAnsi="Arial" w:cs="Arial"/>
          <w:color w:val="222222"/>
          <w:sz w:val="21"/>
          <w:szCs w:val="21"/>
          <w:lang w:val="en-US"/>
        </w:rPr>
        <w:t>is</w:t>
      </w:r>
      <w:proofErr w:type="gramEnd"/>
      <w:r w:rsidRPr="002E42C1">
        <w:rPr>
          <w:rFonts w:ascii="Arial" w:hAnsi="Arial" w:cs="Arial"/>
          <w:color w:val="222222"/>
          <w:sz w:val="21"/>
          <w:szCs w:val="21"/>
          <w:lang w:val="en-US"/>
        </w:rPr>
        <w:t xml:space="preserve"> needed.</w:t>
      </w:r>
    </w:p>
    <w:p w:rsidR="002E42C1" w:rsidRPr="002E42C1" w:rsidRDefault="002E42C1" w:rsidP="002E42C1">
      <w:pPr>
        <w:spacing w:after="150"/>
        <w:contextualSpacing w:val="0"/>
        <w:jc w:val="left"/>
        <w:rPr>
          <w:rFonts w:ascii="Arial" w:hAnsi="Arial" w:cs="Arial"/>
          <w:color w:val="222222"/>
          <w:sz w:val="21"/>
          <w:szCs w:val="21"/>
          <w:lang w:val="en-US"/>
        </w:rPr>
      </w:pPr>
      <w:r w:rsidRPr="002E42C1">
        <w:rPr>
          <w:rFonts w:ascii="Arial" w:hAnsi="Arial" w:cs="Arial"/>
          <w:color w:val="222222"/>
          <w:sz w:val="21"/>
          <w:szCs w:val="21"/>
          <w:lang w:val="en-US"/>
        </w:rPr>
        <w:t>Here is the </w:t>
      </w:r>
      <w:hyperlink r:id="rId5" w:history="1">
        <w:r w:rsidRPr="002E42C1">
          <w:rPr>
            <w:rFonts w:ascii="Arial" w:hAnsi="Arial" w:cs="Arial"/>
            <w:color w:val="1984B3"/>
            <w:sz w:val="21"/>
            <w:szCs w:val="21"/>
            <w:u w:val="single"/>
            <w:lang w:val="en-US"/>
          </w:rPr>
          <w:t>call for papers</w:t>
        </w:r>
      </w:hyperlink>
      <w:r w:rsidRPr="002E42C1">
        <w:rPr>
          <w:rFonts w:ascii="Arial" w:hAnsi="Arial" w:cs="Arial"/>
          <w:color w:val="222222"/>
          <w:sz w:val="21"/>
          <w:szCs w:val="21"/>
          <w:lang w:val="en-US"/>
        </w:rPr>
        <w:t> for a special edition in </w:t>
      </w:r>
      <w:r w:rsidRPr="002E42C1">
        <w:rPr>
          <w:rFonts w:ascii="Arial" w:hAnsi="Arial" w:cs="Arial"/>
          <w:i/>
          <w:iCs/>
          <w:color w:val="222222"/>
          <w:sz w:val="21"/>
          <w:szCs w:val="21"/>
          <w:lang w:val="en-US"/>
        </w:rPr>
        <w:t>Energy Research and Social Sciences</w:t>
      </w:r>
      <w:r w:rsidRPr="002E42C1">
        <w:rPr>
          <w:rFonts w:ascii="Arial" w:hAnsi="Arial" w:cs="Arial"/>
          <w:color w:val="222222"/>
          <w:sz w:val="21"/>
          <w:szCs w:val="21"/>
          <w:lang w:val="en-US"/>
        </w:rPr>
        <w:t xml:space="preserve"> on ‘Storytelling and narratives in energy and climate change </w:t>
      </w:r>
      <w:proofErr w:type="gramStart"/>
      <w:r w:rsidRPr="002E42C1">
        <w:rPr>
          <w:rFonts w:ascii="Arial" w:hAnsi="Arial" w:cs="Arial"/>
          <w:color w:val="222222"/>
          <w:sz w:val="21"/>
          <w:szCs w:val="21"/>
          <w:lang w:val="en-US"/>
        </w:rPr>
        <w:t>research’ which</w:t>
      </w:r>
      <w:proofErr w:type="gramEnd"/>
      <w:r w:rsidRPr="002E42C1">
        <w:rPr>
          <w:rFonts w:ascii="Arial" w:hAnsi="Arial" w:cs="Arial"/>
          <w:color w:val="222222"/>
          <w:sz w:val="21"/>
          <w:szCs w:val="21"/>
          <w:lang w:val="en-US"/>
        </w:rPr>
        <w:t xml:space="preserve"> Task 24 are co-editing with </w:t>
      </w:r>
      <w:proofErr w:type="spellStart"/>
      <w:r w:rsidRPr="002E42C1">
        <w:rPr>
          <w:rFonts w:ascii="Arial" w:hAnsi="Arial" w:cs="Arial"/>
          <w:color w:val="222222"/>
          <w:sz w:val="21"/>
          <w:szCs w:val="21"/>
          <w:lang w:val="en-US"/>
        </w:rPr>
        <w:t>Drs</w:t>
      </w:r>
      <w:proofErr w:type="spellEnd"/>
      <w:r w:rsidRPr="002E42C1">
        <w:rPr>
          <w:rFonts w:ascii="Arial" w:hAnsi="Arial" w:cs="Arial"/>
          <w:color w:val="222222"/>
          <w:sz w:val="21"/>
          <w:szCs w:val="21"/>
          <w:lang w:val="en-US"/>
        </w:rPr>
        <w:t xml:space="preserve"> Katy </w:t>
      </w:r>
      <w:proofErr w:type="spellStart"/>
      <w:r w:rsidRPr="002E42C1">
        <w:rPr>
          <w:rFonts w:ascii="Arial" w:hAnsi="Arial" w:cs="Arial"/>
          <w:color w:val="222222"/>
          <w:sz w:val="21"/>
          <w:szCs w:val="21"/>
          <w:lang w:val="en-US"/>
        </w:rPr>
        <w:t>Janda</w:t>
      </w:r>
      <w:proofErr w:type="spellEnd"/>
      <w:r w:rsidRPr="002E42C1">
        <w:rPr>
          <w:rFonts w:ascii="Arial" w:hAnsi="Arial" w:cs="Arial"/>
          <w:color w:val="222222"/>
          <w:sz w:val="21"/>
          <w:szCs w:val="21"/>
          <w:lang w:val="en-US"/>
        </w:rPr>
        <w:t xml:space="preserve"> and </w:t>
      </w:r>
      <w:proofErr w:type="spellStart"/>
      <w:r w:rsidRPr="002E42C1">
        <w:rPr>
          <w:rFonts w:ascii="Arial" w:hAnsi="Arial" w:cs="Arial"/>
          <w:color w:val="222222"/>
          <w:sz w:val="21"/>
          <w:szCs w:val="21"/>
          <w:lang w:val="en-US"/>
        </w:rPr>
        <w:t>Mithra</w:t>
      </w:r>
      <w:proofErr w:type="spellEnd"/>
      <w:r w:rsidRPr="002E42C1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 w:rsidRPr="002E42C1">
        <w:rPr>
          <w:rFonts w:ascii="Arial" w:hAnsi="Arial" w:cs="Arial"/>
          <w:color w:val="222222"/>
          <w:sz w:val="21"/>
          <w:szCs w:val="21"/>
          <w:lang w:val="en-US"/>
        </w:rPr>
        <w:t>Moezzi</w:t>
      </w:r>
      <w:proofErr w:type="spellEnd"/>
      <w:r w:rsidRPr="002E42C1">
        <w:rPr>
          <w:rFonts w:ascii="Arial" w:hAnsi="Arial" w:cs="Arial"/>
          <w:color w:val="222222"/>
          <w:sz w:val="21"/>
          <w:szCs w:val="21"/>
          <w:lang w:val="en-US"/>
        </w:rPr>
        <w:t>.</w:t>
      </w:r>
    </w:p>
    <w:p w:rsidR="002E42C1" w:rsidRPr="002E42C1" w:rsidRDefault="002E42C1" w:rsidP="002E42C1">
      <w:pPr>
        <w:spacing w:after="150"/>
        <w:contextualSpacing w:val="0"/>
        <w:jc w:val="left"/>
        <w:rPr>
          <w:rFonts w:ascii="Arial" w:hAnsi="Arial" w:cs="Arial"/>
          <w:color w:val="222222"/>
          <w:sz w:val="21"/>
          <w:szCs w:val="21"/>
          <w:lang w:val="en-US"/>
        </w:rPr>
      </w:pPr>
      <w:r w:rsidRPr="002E42C1">
        <w:rPr>
          <w:rFonts w:ascii="Arial" w:hAnsi="Arial" w:cs="Arial"/>
          <w:color w:val="222222"/>
          <w:sz w:val="21"/>
          <w:szCs w:val="21"/>
          <w:lang w:val="en-US"/>
        </w:rPr>
        <w:t>This special issue aims to cultivate a solid structure for understanding, interpreting, and applying stories within energy and climate change research and policy by (1) presenting a breadth of analytical approaches to stories and storytelling, and (2) showcasing projects that feature stories or their performance in the energy and climate change fields.</w:t>
      </w:r>
    </w:p>
    <w:p w:rsidR="002E42C1" w:rsidRPr="002E42C1" w:rsidRDefault="002E42C1" w:rsidP="002E42C1">
      <w:pPr>
        <w:spacing w:after="150"/>
        <w:contextualSpacing w:val="0"/>
        <w:jc w:val="left"/>
        <w:rPr>
          <w:rFonts w:ascii="Arial" w:hAnsi="Arial" w:cs="Arial"/>
          <w:color w:val="222222"/>
          <w:sz w:val="21"/>
          <w:szCs w:val="21"/>
          <w:lang w:val="en-US"/>
        </w:rPr>
      </w:pPr>
      <w:r w:rsidRPr="002E42C1">
        <w:rPr>
          <w:rFonts w:ascii="Arial" w:hAnsi="Arial" w:cs="Arial"/>
          <w:color w:val="222222"/>
          <w:sz w:val="21"/>
          <w:szCs w:val="21"/>
          <w:lang w:val="en-US"/>
        </w:rPr>
        <w:t xml:space="preserve">If you have interesting research on using storytelling or exploring energy and climate change narratives, please submit an abstract by 30 June 2016. Proposals for both short communications (1,000-3,000 words) and </w:t>
      </w:r>
      <w:proofErr w:type="gramStart"/>
      <w:r w:rsidRPr="002E42C1">
        <w:rPr>
          <w:rFonts w:ascii="Arial" w:hAnsi="Arial" w:cs="Arial"/>
          <w:color w:val="222222"/>
          <w:sz w:val="21"/>
          <w:szCs w:val="21"/>
          <w:lang w:val="en-US"/>
        </w:rPr>
        <w:t>full length</w:t>
      </w:r>
      <w:proofErr w:type="gramEnd"/>
      <w:r w:rsidRPr="002E42C1">
        <w:rPr>
          <w:rFonts w:ascii="Arial" w:hAnsi="Arial" w:cs="Arial"/>
          <w:color w:val="222222"/>
          <w:sz w:val="21"/>
          <w:szCs w:val="21"/>
          <w:lang w:val="en-US"/>
        </w:rPr>
        <w:t xml:space="preserve"> research papers (6,000-10,000 words) are invited. For more information, please contact our Task 24 Operating Agent </w:t>
      </w:r>
      <w:hyperlink r:id="rId6" w:history="1">
        <w:proofErr w:type="spellStart"/>
        <w:r w:rsidRPr="002E42C1">
          <w:rPr>
            <w:rFonts w:ascii="Arial" w:hAnsi="Arial" w:cs="Arial"/>
            <w:color w:val="1984B3"/>
            <w:sz w:val="21"/>
            <w:szCs w:val="21"/>
            <w:u w:val="single"/>
            <w:lang w:val="en-US"/>
          </w:rPr>
          <w:t>Dr</w:t>
        </w:r>
        <w:proofErr w:type="spellEnd"/>
        <w:r w:rsidRPr="002E42C1">
          <w:rPr>
            <w:rFonts w:ascii="Arial" w:hAnsi="Arial" w:cs="Arial"/>
            <w:color w:val="1984B3"/>
            <w:sz w:val="21"/>
            <w:szCs w:val="21"/>
            <w:u w:val="single"/>
            <w:lang w:val="en-US"/>
          </w:rPr>
          <w:t xml:space="preserve"> Sea </w:t>
        </w:r>
        <w:proofErr w:type="spellStart"/>
        <w:r w:rsidRPr="002E42C1">
          <w:rPr>
            <w:rFonts w:ascii="Arial" w:hAnsi="Arial" w:cs="Arial"/>
            <w:color w:val="1984B3"/>
            <w:sz w:val="21"/>
            <w:szCs w:val="21"/>
            <w:u w:val="single"/>
            <w:lang w:val="en-US"/>
          </w:rPr>
          <w:t>Rotmann</w:t>
        </w:r>
        <w:proofErr w:type="spellEnd"/>
      </w:hyperlink>
      <w:r w:rsidRPr="002E42C1">
        <w:rPr>
          <w:rFonts w:ascii="Arial" w:hAnsi="Arial" w:cs="Arial"/>
          <w:color w:val="222222"/>
          <w:sz w:val="21"/>
          <w:szCs w:val="21"/>
          <w:lang w:val="en-US"/>
        </w:rPr>
        <w:t>.</w:t>
      </w:r>
    </w:p>
    <w:p w:rsidR="00161F22" w:rsidRDefault="00161F22">
      <w:bookmarkStart w:id="0" w:name="_GoBack"/>
      <w:bookmarkEnd w:id="0"/>
    </w:p>
    <w:sectPr w:rsidR="00161F22" w:rsidSect="00161F2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C1"/>
    <w:rsid w:val="00161F22"/>
    <w:rsid w:val="002E42C1"/>
    <w:rsid w:val="00BE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DF15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3BC"/>
    <w:pPr>
      <w:spacing w:after="240"/>
      <w:contextualSpacing/>
      <w:jc w:val="both"/>
    </w:pPr>
    <w:rPr>
      <w:rFonts w:ascii="Calibri" w:hAnsi="Calibri"/>
      <w:sz w:val="22"/>
      <w:lang w:val="en-NZ"/>
    </w:rPr>
  </w:style>
  <w:style w:type="paragraph" w:styleId="Heading2">
    <w:name w:val="heading 2"/>
    <w:basedOn w:val="Normal"/>
    <w:link w:val="Heading2Char"/>
    <w:uiPriority w:val="9"/>
    <w:qFormat/>
    <w:rsid w:val="002E42C1"/>
    <w:pPr>
      <w:spacing w:before="100" w:beforeAutospacing="1" w:after="100" w:afterAutospacing="1"/>
      <w:contextualSpacing w:val="0"/>
      <w:jc w:val="left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42C1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2E42C1"/>
    <w:pPr>
      <w:spacing w:before="100" w:beforeAutospacing="1" w:after="100" w:afterAutospacing="1"/>
      <w:contextualSpacing w:val="0"/>
      <w:jc w:val="left"/>
    </w:pPr>
    <w:rPr>
      <w:rFonts w:ascii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E42C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E42C1"/>
  </w:style>
  <w:style w:type="character" w:styleId="Emphasis">
    <w:name w:val="Emphasis"/>
    <w:basedOn w:val="DefaultParagraphFont"/>
    <w:uiPriority w:val="20"/>
    <w:qFormat/>
    <w:rsid w:val="002E42C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3BC"/>
    <w:pPr>
      <w:spacing w:after="240"/>
      <w:contextualSpacing/>
      <w:jc w:val="both"/>
    </w:pPr>
    <w:rPr>
      <w:rFonts w:ascii="Calibri" w:hAnsi="Calibri"/>
      <w:sz w:val="22"/>
      <w:lang w:val="en-NZ"/>
    </w:rPr>
  </w:style>
  <w:style w:type="paragraph" w:styleId="Heading2">
    <w:name w:val="heading 2"/>
    <w:basedOn w:val="Normal"/>
    <w:link w:val="Heading2Char"/>
    <w:uiPriority w:val="9"/>
    <w:qFormat/>
    <w:rsid w:val="002E42C1"/>
    <w:pPr>
      <w:spacing w:before="100" w:beforeAutospacing="1" w:after="100" w:afterAutospacing="1"/>
      <w:contextualSpacing w:val="0"/>
      <w:jc w:val="left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42C1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2E42C1"/>
    <w:pPr>
      <w:spacing w:before="100" w:beforeAutospacing="1" w:after="100" w:afterAutospacing="1"/>
      <w:contextualSpacing w:val="0"/>
      <w:jc w:val="left"/>
    </w:pPr>
    <w:rPr>
      <w:rFonts w:ascii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E42C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E42C1"/>
  </w:style>
  <w:style w:type="character" w:styleId="Emphasis">
    <w:name w:val="Emphasis"/>
    <w:basedOn w:val="DefaultParagraphFont"/>
    <w:uiPriority w:val="20"/>
    <w:qFormat/>
    <w:rsid w:val="002E42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journals.elsevier.com/energy-research-and-social-science/call-for-papers/narratives-and-storytelling-in-energy-and-climate-change-res" TargetMode="External"/><Relationship Id="rId6" Type="http://schemas.openxmlformats.org/officeDocument/2006/relationships/hyperlink" Target="mailto:drsea@orcon.net.nz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Macintosh Word</Application>
  <DocSecurity>0</DocSecurity>
  <Lines>13</Lines>
  <Paragraphs>3</Paragraphs>
  <ScaleCrop>false</ScaleCrop>
  <Company>Borg &amp; Co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Bengtson</dc:creator>
  <cp:keywords/>
  <dc:description/>
  <cp:lastModifiedBy>Anne Bengtson</cp:lastModifiedBy>
  <cp:revision>1</cp:revision>
  <dcterms:created xsi:type="dcterms:W3CDTF">2019-12-17T01:45:00Z</dcterms:created>
  <dcterms:modified xsi:type="dcterms:W3CDTF">2019-12-17T01:46:00Z</dcterms:modified>
</cp:coreProperties>
</file>